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D" w:rsidRPr="00E4030A" w:rsidRDefault="00E4030A">
      <w:pPr>
        <w:rPr>
          <w:rFonts w:ascii="Times New Roman" w:hAnsi="Times New Roman" w:cs="Times New Roman"/>
          <w:b/>
          <w:sz w:val="28"/>
          <w:szCs w:val="28"/>
        </w:rPr>
      </w:pPr>
      <w:r w:rsidRPr="00E4030A">
        <w:rPr>
          <w:rFonts w:ascii="Times New Roman" w:hAnsi="Times New Roman" w:cs="Times New Roman"/>
          <w:b/>
          <w:sz w:val="28"/>
          <w:szCs w:val="28"/>
        </w:rPr>
        <w:t>Vene keele ainekava</w:t>
      </w:r>
    </w:p>
    <w:p w:rsidR="00E4030A" w:rsidRPr="00E4030A" w:rsidRDefault="00E4030A">
      <w:pPr>
        <w:rPr>
          <w:rFonts w:ascii="Times New Roman" w:hAnsi="Times New Roman" w:cs="Times New Roman"/>
          <w:b/>
          <w:sz w:val="24"/>
          <w:szCs w:val="24"/>
        </w:rPr>
      </w:pPr>
      <w:r w:rsidRPr="00E4030A">
        <w:rPr>
          <w:rFonts w:ascii="Times New Roman" w:hAnsi="Times New Roman" w:cs="Times New Roman"/>
          <w:b/>
          <w:sz w:val="24"/>
          <w:szCs w:val="24"/>
        </w:rPr>
        <w:t>8. klass</w:t>
      </w:r>
    </w:p>
    <w:p w:rsidR="00E4030A" w:rsidRDefault="00E4030A">
      <w:pPr>
        <w:rPr>
          <w:rFonts w:ascii="Times New Roman" w:hAnsi="Times New Roman" w:cs="Times New Roman"/>
          <w:b/>
          <w:sz w:val="24"/>
          <w:szCs w:val="24"/>
        </w:rPr>
      </w:pPr>
    </w:p>
    <w:p w:rsidR="00E4030A" w:rsidRPr="00E4030A" w:rsidRDefault="00E4030A">
      <w:pPr>
        <w:rPr>
          <w:rFonts w:ascii="Times New Roman" w:hAnsi="Times New Roman" w:cs="Times New Roman"/>
          <w:b/>
          <w:sz w:val="24"/>
          <w:szCs w:val="24"/>
        </w:rPr>
      </w:pPr>
      <w:bookmarkStart w:id="0" w:name="_GoBack"/>
      <w:bookmarkEnd w:id="0"/>
      <w:r w:rsidRPr="00E4030A">
        <w:rPr>
          <w:rFonts w:ascii="Times New Roman" w:hAnsi="Times New Roman" w:cs="Times New Roman"/>
          <w:b/>
          <w:sz w:val="24"/>
          <w:szCs w:val="24"/>
        </w:rPr>
        <w:t>Teemavaldkonnad</w:t>
      </w:r>
    </w:p>
    <w:p w:rsidR="00E4030A" w:rsidRPr="00E4030A" w:rsidRDefault="00E4030A" w:rsidP="00E4030A">
      <w:pPr>
        <w:pStyle w:val="Standard"/>
        <w:ind w:firstLine="284"/>
        <w:rPr>
          <w:rFonts w:ascii="Times New Roman" w:hAnsi="Times New Roman" w:cs="Times New Roman"/>
        </w:rPr>
      </w:pPr>
      <w:r w:rsidRPr="00E4030A">
        <w:rPr>
          <w:rFonts w:ascii="Times New Roman" w:hAnsi="Times New Roman" w:cs="Times New Roman"/>
          <w:lang w:eastAsia="ja-JP"/>
        </w:rPr>
        <w:t>MINA: tervis, kehaosad, haigused, lemmiktegevused</w:t>
      </w:r>
    </w:p>
    <w:p w:rsidR="00E4030A" w:rsidRPr="00E4030A" w:rsidRDefault="00E4030A" w:rsidP="00E4030A">
      <w:pPr>
        <w:pStyle w:val="Standard"/>
        <w:ind w:firstLine="284"/>
        <w:rPr>
          <w:rFonts w:ascii="Times New Roman" w:hAnsi="Times New Roman" w:cs="Times New Roman"/>
        </w:rPr>
      </w:pPr>
      <w:r w:rsidRPr="00E4030A">
        <w:rPr>
          <w:rFonts w:ascii="Times New Roman" w:hAnsi="Times New Roman" w:cs="Times New Roman"/>
          <w:lang w:eastAsia="ja-JP"/>
        </w:rPr>
        <w:t>KESKKOND JA KODUKOHT EESTI: Eesti asukoht, keel, pealinn, sümbolid</w:t>
      </w:r>
    </w:p>
    <w:p w:rsidR="00E4030A" w:rsidRPr="00E4030A" w:rsidRDefault="00E4030A" w:rsidP="00E4030A">
      <w:pPr>
        <w:pStyle w:val="Standard"/>
        <w:ind w:firstLine="284"/>
        <w:rPr>
          <w:rFonts w:ascii="Times New Roman" w:hAnsi="Times New Roman" w:cs="Times New Roman"/>
        </w:rPr>
      </w:pPr>
      <w:r w:rsidRPr="00E4030A">
        <w:rPr>
          <w:rFonts w:ascii="Times New Roman" w:hAnsi="Times New Roman" w:cs="Times New Roman"/>
          <w:lang w:eastAsia="ja-JP"/>
        </w:rPr>
        <w:t>ÕPITAVAT KEELT KÕNELEV MAA: Venemaa tavad ja kombed (külalislahkus, ended), keel (Euroopa keelemapp, keeletaseme määramine)</w:t>
      </w:r>
    </w:p>
    <w:p w:rsidR="00E4030A" w:rsidRPr="00E4030A" w:rsidRDefault="00E4030A" w:rsidP="00E4030A">
      <w:pPr>
        <w:pStyle w:val="Standard"/>
        <w:ind w:firstLine="284"/>
        <w:rPr>
          <w:rFonts w:ascii="Times New Roman" w:hAnsi="Times New Roman" w:cs="Times New Roman"/>
        </w:rPr>
      </w:pPr>
      <w:r w:rsidRPr="00E4030A">
        <w:rPr>
          <w:rFonts w:ascii="Times New Roman" w:hAnsi="Times New Roman" w:cs="Times New Roman"/>
          <w:lang w:eastAsia="ja-JP"/>
        </w:rPr>
        <w:t>IGAPÄEVAELU: reisimine, liiklusvahendid, liiklusmärgid ja teeviidad, kuulutused, piletid, kavad; tee küsimine ja juhatamine (võõras linnas ja oma kodukohas), venekeelse kaardi ja skeemi lugemine</w:t>
      </w:r>
    </w:p>
    <w:p w:rsidR="00E4030A" w:rsidRPr="00E4030A" w:rsidRDefault="00E4030A" w:rsidP="00E4030A">
      <w:pPr>
        <w:pStyle w:val="Standard"/>
        <w:ind w:firstLine="284"/>
        <w:rPr>
          <w:rFonts w:ascii="Times New Roman" w:hAnsi="Times New Roman" w:cs="Times New Roman"/>
        </w:rPr>
      </w:pPr>
      <w:r w:rsidRPr="00E4030A">
        <w:rPr>
          <w:rFonts w:ascii="Times New Roman" w:hAnsi="Times New Roman" w:cs="Times New Roman"/>
          <w:lang w:val="de-DE" w:eastAsia="ja-JP"/>
        </w:rPr>
        <w:t>HARRASTUSED JA KULTUUR: venekeelsed internetiportaalid ja nende kasutamine, infopäringud; teater, muusika ja kino, reisimine</w:t>
      </w:r>
    </w:p>
    <w:p w:rsidR="00E4030A" w:rsidRPr="00E4030A" w:rsidRDefault="00E4030A" w:rsidP="00E4030A">
      <w:pPr>
        <w:pStyle w:val="Standard"/>
        <w:rPr>
          <w:rFonts w:ascii="Times New Roman" w:hAnsi="Times New Roman" w:cs="Times New Roman"/>
          <w:b/>
          <w:lang w:eastAsia="ja-JP"/>
        </w:rPr>
      </w:pPr>
    </w:p>
    <w:p w:rsidR="00E4030A" w:rsidRPr="00E4030A" w:rsidRDefault="00E4030A" w:rsidP="00E4030A">
      <w:pPr>
        <w:pStyle w:val="Standard"/>
        <w:rPr>
          <w:rFonts w:ascii="Times New Roman" w:hAnsi="Times New Roman" w:cs="Times New Roman"/>
          <w:b/>
          <w:lang w:eastAsia="ja-JP"/>
        </w:rPr>
      </w:pPr>
      <w:r w:rsidRPr="00E4030A">
        <w:rPr>
          <w:rFonts w:ascii="Times New Roman" w:hAnsi="Times New Roman" w:cs="Times New Roman"/>
          <w:b/>
          <w:lang w:eastAsia="ja-JP"/>
        </w:rPr>
        <w:t>Grammatilised oskused</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1) nimisõna: sõna käänamine ainsuses ja mitmuses kõikides käänetes</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2) omadussõna: nimisõna mitmus koos omadussõnadega, võrdlusastmete moodustamine ja kasutamine</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3) arvsõna: kuupäevad, kuud, aastaarvud käändes</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4) asesõna: kasutamine nimisõna asemel</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5) tegusõna: tegusõna aspekt: piiritletud ja piiritlemata tegevus; liikumist väljendavad tegusõnad</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6) määrsõna: eristada ja oskus kasutada ajamäärust, kohamäärust, viisimäärust</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7) eessõna: teada vastavust eesti keele käänetele ja kasutamine</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8) sidesõna: kasutamine kõnes ja jutustamisel</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8) hääldus ja õigekiri: oskuste ja vilumuste kujundamine ja arendamine</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9) kirjavahemärgid: oskus kasutada (koolon, mõttekriips)</w:t>
      </w:r>
    </w:p>
    <w:p w:rsidR="00E4030A" w:rsidRPr="00E4030A" w:rsidRDefault="00E4030A">
      <w:pPr>
        <w:rPr>
          <w:rFonts w:ascii="Times New Roman" w:hAnsi="Times New Roman" w:cs="Times New Roman"/>
          <w:sz w:val="24"/>
          <w:szCs w:val="24"/>
          <w:lang w:val="de-DE"/>
        </w:rPr>
      </w:pPr>
    </w:p>
    <w:p w:rsidR="00E4030A" w:rsidRPr="00E4030A" w:rsidRDefault="00E4030A">
      <w:pPr>
        <w:rPr>
          <w:rFonts w:ascii="Times New Roman" w:hAnsi="Times New Roman" w:cs="Times New Roman"/>
          <w:b/>
          <w:sz w:val="24"/>
          <w:szCs w:val="24"/>
        </w:rPr>
      </w:pPr>
      <w:r w:rsidRPr="00E4030A">
        <w:rPr>
          <w:rFonts w:ascii="Times New Roman" w:hAnsi="Times New Roman" w:cs="Times New Roman"/>
          <w:b/>
          <w:sz w:val="24"/>
          <w:szCs w:val="24"/>
        </w:rPr>
        <w:t>Õpitulemused</w:t>
      </w:r>
    </w:p>
    <w:p w:rsidR="00E4030A" w:rsidRPr="00E4030A" w:rsidRDefault="00E4030A" w:rsidP="00E4030A">
      <w:pPr>
        <w:pStyle w:val="Standard"/>
        <w:ind w:firstLine="284"/>
        <w:rPr>
          <w:rFonts w:ascii="Times New Roman" w:hAnsi="Times New Roman" w:cs="Times New Roman"/>
          <w:lang w:eastAsia="ja-JP"/>
        </w:rPr>
      </w:pPr>
      <w:r w:rsidRPr="00E4030A">
        <w:rPr>
          <w:rFonts w:ascii="Times New Roman" w:hAnsi="Times New Roman" w:cs="Times New Roman"/>
          <w:lang w:eastAsia="ja-JP"/>
        </w:rPr>
        <w:t>1) tuleb toime igapäevastes suhtlusolukordades vene keelt rääkiva kõnelejaga</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2) saab aru lausetest ja sageli kasutatavatest väljenditest</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3) mõistab õpitud temaatika piirides olulist</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4) kirjutab lühikesi tekste õpitud temaatika piirides</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5) hangib infot võõrkeelsetest infoallikatest</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6) omab esmaseid teadmisi Venemaa kultuuriloost</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7) teadvustab kultuuriruumide erinevusi, oskab neid arvestada</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8) töötab iseseisvalt paaris ja rühmas</w:t>
      </w:r>
    </w:p>
    <w:p w:rsidR="00E4030A" w:rsidRPr="00E4030A" w:rsidRDefault="00E4030A" w:rsidP="00E4030A">
      <w:pPr>
        <w:pStyle w:val="Standard"/>
        <w:ind w:firstLine="284"/>
        <w:rPr>
          <w:rFonts w:ascii="Times New Roman" w:hAnsi="Times New Roman" w:cs="Times New Roman"/>
          <w:lang w:val="de-DE" w:eastAsia="ja-JP"/>
        </w:rPr>
      </w:pPr>
      <w:r w:rsidRPr="00E4030A">
        <w:rPr>
          <w:rFonts w:ascii="Times New Roman" w:hAnsi="Times New Roman" w:cs="Times New Roman"/>
          <w:lang w:val="de-DE" w:eastAsia="ja-JP"/>
        </w:rPr>
        <w:t>9) hindab oma tugevaid ja nõrku külgi ja vajadusel kohandab oma õpistrateegiaid</w:t>
      </w:r>
    </w:p>
    <w:p w:rsidR="00E4030A" w:rsidRDefault="00E4030A">
      <w:pPr>
        <w:rPr>
          <w:rFonts w:ascii="Times New Roman" w:hAnsi="Times New Roman" w:cs="Times New Roman"/>
          <w:sz w:val="24"/>
          <w:szCs w:val="24"/>
          <w:lang w:val="de-DE"/>
        </w:rPr>
      </w:pPr>
    </w:p>
    <w:p w:rsidR="00E4030A" w:rsidRPr="00E4030A" w:rsidRDefault="00E4030A">
      <w:pPr>
        <w:rPr>
          <w:rFonts w:ascii="Times New Roman" w:hAnsi="Times New Roman" w:cs="Times New Roman"/>
          <w:b/>
          <w:sz w:val="24"/>
          <w:szCs w:val="24"/>
          <w:lang w:val="de-DE"/>
        </w:rPr>
      </w:pPr>
      <w:r w:rsidRPr="00E4030A">
        <w:rPr>
          <w:rFonts w:ascii="Times New Roman" w:hAnsi="Times New Roman" w:cs="Times New Roman"/>
          <w:b/>
          <w:sz w:val="24"/>
          <w:szCs w:val="24"/>
          <w:lang w:val="de-DE"/>
        </w:rPr>
        <w:t>Õppetegevus</w:t>
      </w:r>
    </w:p>
    <w:p w:rsidR="00E4030A" w:rsidRPr="00E4030A" w:rsidRDefault="00E4030A" w:rsidP="00E4030A">
      <w:pPr>
        <w:pStyle w:val="Style10"/>
        <w:widowControl/>
        <w:tabs>
          <w:tab w:val="left" w:pos="709"/>
        </w:tabs>
        <w:spacing w:line="240" w:lineRule="auto"/>
        <w:ind w:right="144" w:firstLine="283"/>
        <w:rPr>
          <w:rFonts w:ascii="Times New Roman" w:hAnsi="Times New Roman" w:cs="Times New Roman"/>
        </w:rPr>
      </w:pPr>
      <w:r w:rsidRPr="00E4030A">
        <w:rPr>
          <w:rStyle w:val="FontStyle29"/>
          <w:color w:val="00000A"/>
          <w:sz w:val="24"/>
          <w:szCs w:val="24"/>
        </w:rPr>
        <w:t xml:space="preserve">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õpivad lähenema keeleõppele analüüsivalt, õppides kõrvutama eri keelte sarnasusi ja erinevusi ning märkama enda ja teiste keelekasutusvigu. Teemade käsitlemisel pööratakse tähelepanu </w:t>
      </w:r>
      <w:r w:rsidRPr="00E4030A">
        <w:rPr>
          <w:rStyle w:val="FontStyle29"/>
          <w:color w:val="00000A"/>
          <w:sz w:val="24"/>
          <w:szCs w:val="24"/>
        </w:rPr>
        <w:lastRenderedPageBreak/>
        <w:t>kultuuride tundmaõppimisele ja kõrvutamisele oma kultuuriga, rõhutades kõigi kultuuride omanäolisust ja väärtuslikkust. Õpilased mõistavad erinevaid kultuuritavasid ning oskavad neid arvestada. Õpilane õpib väärtustama mõtteviiside mitmekesisust, avaldama oma arvamust ning arvestama erinevate seisukohtadega.</w:t>
      </w:r>
    </w:p>
    <w:p w:rsidR="00E4030A" w:rsidRPr="00E4030A" w:rsidRDefault="00E4030A" w:rsidP="00E4030A">
      <w:pPr>
        <w:pStyle w:val="Style10"/>
        <w:widowControl/>
        <w:tabs>
          <w:tab w:val="left" w:pos="709"/>
        </w:tabs>
        <w:spacing w:line="240" w:lineRule="auto"/>
        <w:ind w:firstLine="283"/>
        <w:rPr>
          <w:rFonts w:ascii="Times New Roman" w:hAnsi="Times New Roman" w:cs="Times New Roman"/>
        </w:rPr>
      </w:pPr>
    </w:p>
    <w:p w:rsidR="00E4030A" w:rsidRPr="00E4030A" w:rsidRDefault="00E4030A" w:rsidP="00E4030A">
      <w:pPr>
        <w:pStyle w:val="Style10"/>
        <w:widowControl/>
        <w:tabs>
          <w:tab w:val="left" w:pos="709"/>
        </w:tabs>
        <w:spacing w:line="240" w:lineRule="auto"/>
        <w:ind w:firstLine="283"/>
        <w:rPr>
          <w:rFonts w:ascii="Times New Roman" w:hAnsi="Times New Roman" w:cs="Times New Roman"/>
        </w:rPr>
      </w:pPr>
      <w:r w:rsidRPr="00E4030A">
        <w:rPr>
          <w:rStyle w:val="FontStyle29"/>
          <w:color w:val="00000A"/>
          <w:sz w:val="24"/>
          <w:szCs w:val="24"/>
        </w:rPr>
        <w:t>Osaoskuste arendamiseks sobivad näiteks:</w:t>
      </w:r>
    </w:p>
    <w:p w:rsidR="00E4030A" w:rsidRPr="00E4030A" w:rsidRDefault="00E4030A" w:rsidP="00E4030A">
      <w:pPr>
        <w:pStyle w:val="Style20"/>
        <w:widowControl/>
        <w:tabs>
          <w:tab w:val="left" w:pos="709"/>
          <w:tab w:val="left" w:pos="739"/>
        </w:tabs>
        <w:spacing w:line="240" w:lineRule="auto"/>
        <w:ind w:firstLine="283"/>
        <w:jc w:val="both"/>
        <w:rPr>
          <w:rFonts w:ascii="Times New Roman" w:hAnsi="Times New Roman" w:cs="Times New Roman"/>
        </w:rPr>
      </w:pPr>
      <w:r w:rsidRPr="00E4030A">
        <w:rPr>
          <w:rStyle w:val="FontStyle29"/>
          <w:color w:val="00000A"/>
          <w:sz w:val="24"/>
          <w:szCs w:val="24"/>
        </w:rPr>
        <w:t xml:space="preserve">1) eri liiki </w:t>
      </w:r>
      <w:proofErr w:type="spellStart"/>
      <w:r w:rsidRPr="00E4030A">
        <w:rPr>
          <w:rStyle w:val="FontStyle29"/>
          <w:color w:val="00000A"/>
          <w:sz w:val="24"/>
          <w:szCs w:val="24"/>
        </w:rPr>
        <w:t>eakohaste</w:t>
      </w:r>
      <w:proofErr w:type="spellEnd"/>
      <w:r w:rsidRPr="00E4030A">
        <w:rPr>
          <w:rStyle w:val="FontStyle29"/>
          <w:color w:val="00000A"/>
          <w:sz w:val="24"/>
          <w:szCs w:val="24"/>
        </w:rPr>
        <w:t xml:space="preserve"> tekstide kuulamine ja lugemine;</w:t>
      </w:r>
    </w:p>
    <w:p w:rsidR="00E4030A" w:rsidRPr="00E4030A" w:rsidRDefault="00E4030A" w:rsidP="00E4030A">
      <w:pPr>
        <w:pStyle w:val="Style20"/>
        <w:widowControl/>
        <w:tabs>
          <w:tab w:val="left" w:pos="709"/>
          <w:tab w:val="left" w:pos="739"/>
        </w:tabs>
        <w:spacing w:line="240" w:lineRule="auto"/>
        <w:ind w:firstLine="283"/>
        <w:jc w:val="both"/>
        <w:rPr>
          <w:rFonts w:ascii="Times New Roman" w:hAnsi="Times New Roman" w:cs="Times New Roman"/>
        </w:rPr>
      </w:pPr>
      <w:r w:rsidRPr="00E4030A">
        <w:rPr>
          <w:rStyle w:val="FontStyle29"/>
          <w:color w:val="00000A"/>
          <w:sz w:val="24"/>
          <w:szCs w:val="24"/>
        </w:rPr>
        <w:t xml:space="preserve">2) adapteeritud </w:t>
      </w:r>
      <w:proofErr w:type="spellStart"/>
      <w:r w:rsidRPr="00E4030A">
        <w:rPr>
          <w:rStyle w:val="FontStyle29"/>
          <w:color w:val="00000A"/>
          <w:sz w:val="24"/>
          <w:szCs w:val="24"/>
        </w:rPr>
        <w:t>eakohaste</w:t>
      </w:r>
      <w:proofErr w:type="spellEnd"/>
      <w:r w:rsidRPr="00E4030A">
        <w:rPr>
          <w:rStyle w:val="FontStyle29"/>
          <w:color w:val="00000A"/>
          <w:sz w:val="24"/>
          <w:szCs w:val="24"/>
        </w:rPr>
        <w:t xml:space="preserve"> tekstide iseseisev lugemine;</w:t>
      </w:r>
    </w:p>
    <w:p w:rsidR="00E4030A" w:rsidRPr="00E4030A" w:rsidRDefault="00E4030A" w:rsidP="00E4030A">
      <w:pPr>
        <w:pStyle w:val="Style20"/>
        <w:widowControl/>
        <w:tabs>
          <w:tab w:val="left" w:pos="709"/>
        </w:tabs>
        <w:spacing w:line="240" w:lineRule="auto"/>
        <w:ind w:firstLine="283"/>
        <w:jc w:val="both"/>
        <w:rPr>
          <w:rFonts w:ascii="Times New Roman" w:hAnsi="Times New Roman" w:cs="Times New Roman"/>
        </w:rPr>
      </w:pPr>
      <w:r w:rsidRPr="00E4030A">
        <w:rPr>
          <w:rStyle w:val="FontStyle29"/>
          <w:color w:val="00000A"/>
          <w:sz w:val="24"/>
          <w:szCs w:val="24"/>
        </w:rPr>
        <w:t>3) meedia- ja autentsete audiovisuaalsete materjalide kasutamine (nt uudised, lühifilmid);</w:t>
      </w:r>
    </w:p>
    <w:p w:rsidR="00E4030A" w:rsidRPr="00E4030A" w:rsidRDefault="00E4030A" w:rsidP="00E4030A">
      <w:pPr>
        <w:pStyle w:val="Style20"/>
        <w:widowControl/>
        <w:tabs>
          <w:tab w:val="left" w:pos="709"/>
        </w:tabs>
        <w:spacing w:line="240" w:lineRule="auto"/>
        <w:ind w:left="283" w:firstLine="0"/>
        <w:jc w:val="both"/>
        <w:rPr>
          <w:rFonts w:ascii="Times New Roman" w:hAnsi="Times New Roman" w:cs="Times New Roman"/>
        </w:rPr>
      </w:pPr>
      <w:r w:rsidRPr="00E4030A">
        <w:rPr>
          <w:rStyle w:val="FontStyle29"/>
          <w:color w:val="00000A"/>
          <w:sz w:val="24"/>
          <w:szCs w:val="24"/>
        </w:rPr>
        <w:t>4) loovtööde kirjutamine (nt sõnumid, postkaardid, isiklikud kirjad, kuulutused, lühiülevaated);</w:t>
      </w:r>
    </w:p>
    <w:p w:rsidR="00E4030A" w:rsidRPr="00E4030A" w:rsidRDefault="00E4030A" w:rsidP="00E4030A">
      <w:pPr>
        <w:pStyle w:val="Style20"/>
        <w:widowControl/>
        <w:tabs>
          <w:tab w:val="left" w:pos="709"/>
        </w:tabs>
        <w:spacing w:line="240" w:lineRule="auto"/>
        <w:ind w:firstLine="283"/>
        <w:jc w:val="both"/>
        <w:rPr>
          <w:rFonts w:ascii="Times New Roman" w:hAnsi="Times New Roman" w:cs="Times New Roman"/>
        </w:rPr>
      </w:pPr>
      <w:r w:rsidRPr="00E4030A">
        <w:rPr>
          <w:rStyle w:val="FontStyle29"/>
          <w:color w:val="00000A"/>
          <w:sz w:val="24"/>
          <w:szCs w:val="24"/>
        </w:rPr>
        <w:t>5) projektitööd;</w:t>
      </w:r>
    </w:p>
    <w:p w:rsidR="00E4030A" w:rsidRPr="00E4030A" w:rsidRDefault="00E4030A" w:rsidP="00E4030A">
      <w:pPr>
        <w:pStyle w:val="Style20"/>
        <w:widowControl/>
        <w:tabs>
          <w:tab w:val="left" w:pos="709"/>
        </w:tabs>
        <w:spacing w:line="240" w:lineRule="auto"/>
        <w:ind w:firstLine="283"/>
        <w:jc w:val="both"/>
        <w:rPr>
          <w:rFonts w:ascii="Times New Roman" w:hAnsi="Times New Roman" w:cs="Times New Roman"/>
        </w:rPr>
      </w:pPr>
      <w:r w:rsidRPr="00E4030A">
        <w:rPr>
          <w:rStyle w:val="FontStyle29"/>
          <w:color w:val="00000A"/>
          <w:sz w:val="24"/>
          <w:szCs w:val="24"/>
        </w:rPr>
        <w:t>6) lühiettekanded (nt pildikirjeldus, hobide tutvustamine, projektitööde kokkuvõtted);</w:t>
      </w:r>
    </w:p>
    <w:p w:rsidR="00E4030A" w:rsidRPr="00E4030A" w:rsidRDefault="00E4030A" w:rsidP="00E4030A">
      <w:pPr>
        <w:pStyle w:val="Style20"/>
        <w:widowControl/>
        <w:tabs>
          <w:tab w:val="left" w:pos="709"/>
        </w:tabs>
        <w:spacing w:line="240" w:lineRule="auto"/>
        <w:ind w:firstLine="283"/>
        <w:jc w:val="both"/>
        <w:rPr>
          <w:rFonts w:ascii="Times New Roman" w:hAnsi="Times New Roman" w:cs="Times New Roman"/>
        </w:rPr>
      </w:pPr>
      <w:r w:rsidRPr="00E4030A">
        <w:rPr>
          <w:rStyle w:val="FontStyle29"/>
          <w:color w:val="00000A"/>
          <w:sz w:val="24"/>
          <w:szCs w:val="24"/>
        </w:rPr>
        <w:t>7) rolli- ja suhtlusmängud;</w:t>
      </w:r>
    </w:p>
    <w:p w:rsidR="00E4030A" w:rsidRPr="00E4030A" w:rsidRDefault="00E4030A" w:rsidP="00E4030A">
      <w:pPr>
        <w:pStyle w:val="Style20"/>
        <w:widowControl/>
        <w:tabs>
          <w:tab w:val="left" w:pos="709"/>
        </w:tabs>
        <w:spacing w:line="240" w:lineRule="auto"/>
        <w:ind w:firstLine="283"/>
        <w:jc w:val="both"/>
        <w:rPr>
          <w:rFonts w:ascii="Times New Roman" w:hAnsi="Times New Roman" w:cs="Times New Roman"/>
        </w:rPr>
      </w:pPr>
      <w:r w:rsidRPr="00E4030A">
        <w:rPr>
          <w:rStyle w:val="FontStyle29"/>
          <w:color w:val="00000A"/>
          <w:sz w:val="24"/>
          <w:szCs w:val="24"/>
        </w:rPr>
        <w:t>8) info otsimine erinevatest võõrkeelsetest teatmeallikatest (nt sõnaraamatud, internet).</w:t>
      </w:r>
    </w:p>
    <w:p w:rsidR="00E4030A" w:rsidRDefault="00E4030A" w:rsidP="00E4030A">
      <w:pPr>
        <w:pStyle w:val="Style14"/>
        <w:widowControl/>
        <w:tabs>
          <w:tab w:val="left" w:pos="709"/>
        </w:tabs>
        <w:jc w:val="both"/>
        <w:rPr>
          <w:rFonts w:ascii="Times New Roman" w:hAnsi="Times New Roman" w:cs="Times New Roman"/>
        </w:rPr>
      </w:pPr>
    </w:p>
    <w:p w:rsidR="00E4030A" w:rsidRPr="00E4030A" w:rsidRDefault="00E4030A" w:rsidP="00E4030A">
      <w:pPr>
        <w:pStyle w:val="Style14"/>
        <w:widowControl/>
        <w:tabs>
          <w:tab w:val="left" w:pos="709"/>
        </w:tabs>
        <w:jc w:val="both"/>
        <w:rPr>
          <w:rFonts w:ascii="Times New Roman" w:hAnsi="Times New Roman" w:cs="Times New Roman"/>
        </w:rPr>
      </w:pPr>
      <w:r w:rsidRPr="00E4030A">
        <w:rPr>
          <w:rStyle w:val="FontStyle28"/>
          <w:color w:val="00000A"/>
          <w:sz w:val="24"/>
          <w:szCs w:val="24"/>
        </w:rPr>
        <w:t>Hindamine</w:t>
      </w:r>
    </w:p>
    <w:p w:rsidR="00E4030A" w:rsidRPr="00E4030A" w:rsidRDefault="00E4030A" w:rsidP="00E4030A">
      <w:pPr>
        <w:pStyle w:val="Style10"/>
        <w:widowControl/>
        <w:tabs>
          <w:tab w:val="left" w:pos="709"/>
        </w:tabs>
        <w:spacing w:line="240" w:lineRule="auto"/>
        <w:ind w:right="5" w:firstLine="283"/>
        <w:rPr>
          <w:rFonts w:ascii="Times New Roman" w:hAnsi="Times New Roman" w:cs="Times New Roman"/>
        </w:rPr>
      </w:pPr>
      <w:r w:rsidRPr="00E4030A">
        <w:rPr>
          <w:rStyle w:val="FontStyle29"/>
          <w:color w:val="00000A"/>
          <w:sz w:val="24"/>
          <w:szCs w:val="24"/>
        </w:rPr>
        <w:t>III kooliastmes hinnatakse kõiki osaoskusi kas eraldi või lõimitult. Igal õppeveerandil saab õpilane tagasisidet kas suulise või kirjaliku sõnalise hinnangu või hinde vormis kõigi osaoskuste kohta. Soovitatav on kasutada ülesandeid, mis hõlmavad erinevaid osaoskusi (nt projektitööd, iseseisev lugemine jmt).</w:t>
      </w:r>
    </w:p>
    <w:p w:rsidR="00E4030A" w:rsidRPr="00E4030A" w:rsidRDefault="00E4030A" w:rsidP="00E4030A">
      <w:pPr>
        <w:pStyle w:val="Style10"/>
        <w:widowControl/>
        <w:tabs>
          <w:tab w:val="left" w:pos="709"/>
        </w:tabs>
        <w:spacing w:line="240" w:lineRule="auto"/>
        <w:ind w:firstLine="283"/>
        <w:rPr>
          <w:rFonts w:ascii="Times New Roman" w:hAnsi="Times New Roman" w:cs="Times New Roman"/>
        </w:rPr>
      </w:pPr>
      <w:r w:rsidRPr="00E4030A">
        <w:rPr>
          <w:rStyle w:val="FontStyle29"/>
          <w:color w:val="00000A"/>
          <w:sz w:val="24"/>
          <w:szCs w:val="24"/>
        </w:rPr>
        <w:t>Töid, mis sisaldavad kõigi osaoskuste kontrolli, on soovitatav III kooliastmes teha mitte rohkem kui 4 õppeaastas.</w:t>
      </w:r>
    </w:p>
    <w:p w:rsidR="00E4030A" w:rsidRPr="00E4030A" w:rsidRDefault="00E4030A">
      <w:pPr>
        <w:rPr>
          <w:rFonts w:ascii="Times New Roman" w:hAnsi="Times New Roman" w:cs="Times New Roman"/>
          <w:sz w:val="24"/>
          <w:szCs w:val="24"/>
        </w:rPr>
      </w:pPr>
    </w:p>
    <w:sectPr w:rsidR="00E4030A" w:rsidRPr="00E4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iberation Serif">
    <w:altName w:val="Times New Roman"/>
    <w:charset w:val="00"/>
    <w:family w:val="roman"/>
    <w:pitch w:val="variable"/>
  </w:font>
  <w:font w:name="DejaVu Sans">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0A"/>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6120"/>
    <w:rsid w:val="00056B6E"/>
    <w:rsid w:val="0005765E"/>
    <w:rsid w:val="00057FD9"/>
    <w:rsid w:val="00060DB2"/>
    <w:rsid w:val="0006533E"/>
    <w:rsid w:val="00067339"/>
    <w:rsid w:val="00072E61"/>
    <w:rsid w:val="00075766"/>
    <w:rsid w:val="000779B5"/>
    <w:rsid w:val="00077A4C"/>
    <w:rsid w:val="0008164F"/>
    <w:rsid w:val="00083666"/>
    <w:rsid w:val="0008468E"/>
    <w:rsid w:val="00084A01"/>
    <w:rsid w:val="00084BD5"/>
    <w:rsid w:val="00084E48"/>
    <w:rsid w:val="000863FE"/>
    <w:rsid w:val="00087BD2"/>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5EA8"/>
    <w:rsid w:val="000C66FC"/>
    <w:rsid w:val="000C7BDF"/>
    <w:rsid w:val="000D0898"/>
    <w:rsid w:val="000D0BF9"/>
    <w:rsid w:val="000D1152"/>
    <w:rsid w:val="000D3098"/>
    <w:rsid w:val="000D41ED"/>
    <w:rsid w:val="000D6E79"/>
    <w:rsid w:val="000D71F0"/>
    <w:rsid w:val="000E00FD"/>
    <w:rsid w:val="000E106C"/>
    <w:rsid w:val="000E20DE"/>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40D3"/>
    <w:rsid w:val="002F5B85"/>
    <w:rsid w:val="002F6949"/>
    <w:rsid w:val="00300C03"/>
    <w:rsid w:val="0030118F"/>
    <w:rsid w:val="0030226A"/>
    <w:rsid w:val="00303D7B"/>
    <w:rsid w:val="00304356"/>
    <w:rsid w:val="00304B19"/>
    <w:rsid w:val="0030593C"/>
    <w:rsid w:val="00306043"/>
    <w:rsid w:val="003067FC"/>
    <w:rsid w:val="0031034C"/>
    <w:rsid w:val="0031322B"/>
    <w:rsid w:val="003162CE"/>
    <w:rsid w:val="003207DA"/>
    <w:rsid w:val="00320D57"/>
    <w:rsid w:val="00321E8F"/>
    <w:rsid w:val="0032242E"/>
    <w:rsid w:val="00323CF9"/>
    <w:rsid w:val="00324AA6"/>
    <w:rsid w:val="00324BFC"/>
    <w:rsid w:val="00324D97"/>
    <w:rsid w:val="0032502A"/>
    <w:rsid w:val="00325CDA"/>
    <w:rsid w:val="003263DA"/>
    <w:rsid w:val="00331BBD"/>
    <w:rsid w:val="00333144"/>
    <w:rsid w:val="00333DDA"/>
    <w:rsid w:val="0034190D"/>
    <w:rsid w:val="003428A2"/>
    <w:rsid w:val="00344A1F"/>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116A"/>
    <w:rsid w:val="004D1713"/>
    <w:rsid w:val="004D2522"/>
    <w:rsid w:val="004D54E2"/>
    <w:rsid w:val="004D6B10"/>
    <w:rsid w:val="004D7CAF"/>
    <w:rsid w:val="004E1406"/>
    <w:rsid w:val="004E23F5"/>
    <w:rsid w:val="004E3092"/>
    <w:rsid w:val="004E38EC"/>
    <w:rsid w:val="004E46DA"/>
    <w:rsid w:val="004F342A"/>
    <w:rsid w:val="004F3C9A"/>
    <w:rsid w:val="004F3FA2"/>
    <w:rsid w:val="004F4704"/>
    <w:rsid w:val="004F600B"/>
    <w:rsid w:val="004F799D"/>
    <w:rsid w:val="004F7BFB"/>
    <w:rsid w:val="00501FA8"/>
    <w:rsid w:val="00502257"/>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727D"/>
    <w:rsid w:val="0064111E"/>
    <w:rsid w:val="006435A0"/>
    <w:rsid w:val="00646D97"/>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ADD"/>
    <w:rsid w:val="00727A45"/>
    <w:rsid w:val="00730061"/>
    <w:rsid w:val="00730E4B"/>
    <w:rsid w:val="0073468E"/>
    <w:rsid w:val="007347FA"/>
    <w:rsid w:val="007352A6"/>
    <w:rsid w:val="00735C4C"/>
    <w:rsid w:val="007367DD"/>
    <w:rsid w:val="00736A66"/>
    <w:rsid w:val="00736BC5"/>
    <w:rsid w:val="00740E42"/>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7A8F"/>
    <w:rsid w:val="00847F69"/>
    <w:rsid w:val="00851F36"/>
    <w:rsid w:val="00854667"/>
    <w:rsid w:val="008550DA"/>
    <w:rsid w:val="00855838"/>
    <w:rsid w:val="00857DA7"/>
    <w:rsid w:val="00863202"/>
    <w:rsid w:val="00863574"/>
    <w:rsid w:val="00863903"/>
    <w:rsid w:val="00863EC2"/>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EAD"/>
    <w:rsid w:val="00906141"/>
    <w:rsid w:val="00907BC5"/>
    <w:rsid w:val="00907D1F"/>
    <w:rsid w:val="00911083"/>
    <w:rsid w:val="009135D5"/>
    <w:rsid w:val="0091492F"/>
    <w:rsid w:val="0091718B"/>
    <w:rsid w:val="009176CD"/>
    <w:rsid w:val="00917DF1"/>
    <w:rsid w:val="009200FD"/>
    <w:rsid w:val="00925285"/>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33C9"/>
    <w:rsid w:val="009C4556"/>
    <w:rsid w:val="009C4708"/>
    <w:rsid w:val="009C4FA6"/>
    <w:rsid w:val="009C52DB"/>
    <w:rsid w:val="009C79BE"/>
    <w:rsid w:val="009C7F06"/>
    <w:rsid w:val="009D18AC"/>
    <w:rsid w:val="009D2648"/>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E0C"/>
    <w:rsid w:val="00A430AC"/>
    <w:rsid w:val="00A50AB2"/>
    <w:rsid w:val="00A50C41"/>
    <w:rsid w:val="00A51307"/>
    <w:rsid w:val="00A54F0E"/>
    <w:rsid w:val="00A576AA"/>
    <w:rsid w:val="00A603AE"/>
    <w:rsid w:val="00A62E3D"/>
    <w:rsid w:val="00A64CF1"/>
    <w:rsid w:val="00A65AEE"/>
    <w:rsid w:val="00A65F16"/>
    <w:rsid w:val="00A6746A"/>
    <w:rsid w:val="00A72691"/>
    <w:rsid w:val="00A74675"/>
    <w:rsid w:val="00A74786"/>
    <w:rsid w:val="00A8084E"/>
    <w:rsid w:val="00A83011"/>
    <w:rsid w:val="00A83519"/>
    <w:rsid w:val="00A84699"/>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15A7"/>
    <w:rsid w:val="00E34A34"/>
    <w:rsid w:val="00E34BDB"/>
    <w:rsid w:val="00E35C57"/>
    <w:rsid w:val="00E37155"/>
    <w:rsid w:val="00E3783E"/>
    <w:rsid w:val="00E4030A"/>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7C0"/>
    <w:rsid w:val="00E83CDD"/>
    <w:rsid w:val="00E84694"/>
    <w:rsid w:val="00E8575F"/>
    <w:rsid w:val="00E94EE3"/>
    <w:rsid w:val="00E95EA9"/>
    <w:rsid w:val="00E96128"/>
    <w:rsid w:val="00E969FB"/>
    <w:rsid w:val="00EA065F"/>
    <w:rsid w:val="00EA08CB"/>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635FB-6190-417A-AC3E-881D5548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030A"/>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customStyle="1" w:styleId="Style10">
    <w:name w:val="Style10"/>
    <w:basedOn w:val="Standard"/>
    <w:rsid w:val="00E4030A"/>
    <w:pPr>
      <w:spacing w:line="276" w:lineRule="exact"/>
      <w:jc w:val="both"/>
    </w:pPr>
  </w:style>
  <w:style w:type="paragraph" w:customStyle="1" w:styleId="Style20">
    <w:name w:val="Style20"/>
    <w:basedOn w:val="Standard"/>
    <w:rsid w:val="00E4030A"/>
    <w:pPr>
      <w:spacing w:line="276" w:lineRule="exact"/>
      <w:ind w:hanging="278"/>
    </w:pPr>
  </w:style>
  <w:style w:type="paragraph" w:customStyle="1" w:styleId="Style14">
    <w:name w:val="Style14"/>
    <w:basedOn w:val="Standard"/>
    <w:rsid w:val="00E4030A"/>
  </w:style>
  <w:style w:type="character" w:customStyle="1" w:styleId="FontStyle28">
    <w:name w:val="Font Style28"/>
    <w:basedOn w:val="DefaultParagraphFont"/>
    <w:rsid w:val="00E4030A"/>
    <w:rPr>
      <w:rFonts w:ascii="Times New Roman" w:hAnsi="Times New Roman" w:cs="Times New Roman"/>
      <w:b/>
      <w:bCs/>
      <w:color w:val="000000"/>
      <w:sz w:val="22"/>
      <w:szCs w:val="22"/>
    </w:rPr>
  </w:style>
  <w:style w:type="character" w:customStyle="1" w:styleId="FontStyle29">
    <w:name w:val="Font Style29"/>
    <w:basedOn w:val="DefaultParagraphFont"/>
    <w:rsid w:val="00E4030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1</cp:revision>
  <dcterms:created xsi:type="dcterms:W3CDTF">2017-02-03T10:01:00Z</dcterms:created>
  <dcterms:modified xsi:type="dcterms:W3CDTF">2017-02-03T10:11:00Z</dcterms:modified>
</cp:coreProperties>
</file>