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2F" w:rsidRPr="0057732F" w:rsidRDefault="0057732F" w:rsidP="0057732F">
      <w:pPr>
        <w:spacing w:after="0" w:line="285" w:lineRule="atLeast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Kinn</w:t>
      </w:r>
      <w:r w:rsidR="000C1439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 xml:space="preserve">itatud </w:t>
      </w:r>
      <w:proofErr w:type="spellStart"/>
      <w:r w:rsidR="000C1439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Lüllemäe</w:t>
      </w:r>
      <w:proofErr w:type="spellEnd"/>
      <w:r w:rsidR="000C1439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 xml:space="preserve"> Põhikooli </w:t>
      </w:r>
      <w:r w:rsidR="00BD7CCB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7</w:t>
      </w:r>
      <w:r w:rsidR="0008643E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.detsembri</w:t>
      </w:r>
      <w:r w:rsidRPr="0057732F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 xml:space="preserve"> 2015 </w:t>
      </w:r>
    </w:p>
    <w:p w:rsidR="0057732F" w:rsidRPr="0057732F" w:rsidRDefault="0057732F" w:rsidP="0057732F">
      <w:pPr>
        <w:spacing w:after="0" w:line="285" w:lineRule="atLeast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</w:pPr>
      <w:r w:rsidRPr="0057732F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Käskkirjaga nr</w:t>
      </w:r>
      <w:r w:rsidR="0008643E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 xml:space="preserve"> </w:t>
      </w:r>
      <w:r w:rsidRPr="0057732F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 xml:space="preserve"> </w:t>
      </w:r>
      <w:r w:rsidR="008469D9">
        <w:rPr>
          <w:rFonts w:ascii="Times New Roman" w:eastAsia="Times New Roman" w:hAnsi="Times New Roman" w:cs="Times New Roman"/>
          <w:bCs/>
          <w:sz w:val="16"/>
          <w:szCs w:val="16"/>
          <w:lang w:eastAsia="et-EE"/>
        </w:rPr>
        <w:t>59</w:t>
      </w:r>
      <w:bookmarkStart w:id="0" w:name="_GoBack"/>
      <w:bookmarkEnd w:id="0"/>
    </w:p>
    <w:p w:rsidR="00F36D4F" w:rsidRPr="00B51278" w:rsidRDefault="00F36D4F" w:rsidP="00B51278">
      <w:pPr>
        <w:spacing w:before="120"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B51278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LÜLLEMÄE PÕHIKOOLI</w:t>
      </w:r>
    </w:p>
    <w:p w:rsidR="00F36D4F" w:rsidRPr="00B51278" w:rsidRDefault="00F36D4F" w:rsidP="00B51278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B51278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TERVISENÕUKOGU TÖÖ KORRALDUSE ALUSED</w:t>
      </w:r>
    </w:p>
    <w:p w:rsidR="00F36D4F" w:rsidRPr="00F36D4F" w:rsidRDefault="00F36D4F" w:rsidP="00F36D4F">
      <w:pPr>
        <w:spacing w:before="255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Lüllemäe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Põhikoolis on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moodus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tatud kooli tervisenõukogu, mis koordineerib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tervist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edendavat tööd koolis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Lüllemäe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Kaagjärve lasteaedades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36D4F" w:rsidRPr="00F36D4F" w:rsidRDefault="00F36D4F" w:rsidP="00F36D4F">
      <w:pPr>
        <w:spacing w:before="240"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 Tervisenõukogu eesmärk</w:t>
      </w:r>
    </w:p>
    <w:p w:rsidR="00F36D4F" w:rsidRPr="00F36D4F" w:rsidRDefault="00F36D4F" w:rsidP="00F36D4F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tervisenõukogu eesmärgiks on korraldada ja suunata sihipäraselt laste tervislikuks arenguks ja kasvuks vajalikke tegevusi, et parandada õpilaste tervist ja üldist elukvaliteeti.</w:t>
      </w:r>
    </w:p>
    <w:p w:rsidR="00F36D4F" w:rsidRPr="00F36D4F" w:rsidRDefault="00F36D4F" w:rsidP="00F36D4F">
      <w:pPr>
        <w:spacing w:before="165"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2. Tervisenõukogu koosseis</w:t>
      </w:r>
    </w:p>
    <w:p w:rsidR="00F36D4F" w:rsidRPr="00F36D4F" w:rsidRDefault="00F36D4F" w:rsidP="00F36D4F">
      <w:pPr>
        <w:spacing w:before="15"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Kooli tervisenõukogu arvuline koosseis ulatub 5 kuni 15 liikmeni, koosseisu võivad kuuluda kooli töötajad ja õpilas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esinduse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esindajad. Tervisenõukogu koosseisu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kuuluvad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0D27C5" w:rsidRDefault="0008643E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•kooli direktor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0C1439" w:rsidRPr="00F36D4F" w:rsidRDefault="000D27C5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•laste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aedade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esindaja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•inimeseõpetuse õpetaja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•õpilas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>te esindaja (ÕE liige)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•tervishoiutöötaja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0C1439" w:rsidRPr="00F36D4F" w:rsidRDefault="000C1439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kooli peakokk;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•kehalise kasvatuse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õpetaja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•lastevanemate 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>esindaja (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hoolekogu liige)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F36D4F" w:rsidRPr="00F36D4F" w:rsidRDefault="00F36D4F" w:rsidP="00F36D4F">
      <w:pPr>
        <w:spacing w:before="15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•kohaliku omavalitsuse esindaja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36D4F" w:rsidRDefault="00F36D4F" w:rsidP="00F36D4F">
      <w:pPr>
        <w:spacing w:before="15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36D4F" w:rsidRPr="00F36D4F" w:rsidRDefault="00F36D4F" w:rsidP="00F36D4F">
      <w:pPr>
        <w:spacing w:before="15"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Tervisenõukogu koosseisu nimekirja kinnitab kooli direktor käsk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kirjaga õppeaasta alguses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36D4F" w:rsidRPr="00F36D4F" w:rsidRDefault="00F36D4F" w:rsidP="00F36D4F">
      <w:pPr>
        <w:spacing w:before="225"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3.Tervisenõukogu tegutsemise põhimõtted ja vastutus</w:t>
      </w:r>
    </w:p>
    <w:p w:rsidR="00F36D4F" w:rsidRPr="00F36D4F" w:rsidRDefault="00F36D4F" w:rsidP="00F36D4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Tervisenõukogu liikmed lepivad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kokku tegutsemise põhimõtetes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08643E">
        <w:rPr>
          <w:rFonts w:ascii="Times New Roman" w:eastAsia="Times New Roman" w:hAnsi="Times New Roman" w:cs="Times New Roman"/>
          <w:sz w:val="24"/>
          <w:szCs w:val="24"/>
          <w:lang w:eastAsia="et-EE"/>
        </w:rPr>
        <w:t>õppeaasta peaeesmärgis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, koostööpartnerites, ajagraafikus ja eelarves (selle olemasolul). Tervisenõukogu tegevus on olemuselt meeskonnatöö, kelle tegevuse edukuse eelduseks on järgmiste koostööprintsiipide arvestamine: ühine keel, kontseptuaalne selgus, usaldus, avatus ja võimalus olla ise informeeritud, heatahtlikkus ja sallivus, kord, üksteisest lugupidamine, usk endasse ja kaaslastesse, vastutus.</w:t>
      </w:r>
      <w:r w:rsidR="000D27C5" w:rsidRPr="000D27C5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0D27C5">
        <w:rPr>
          <w:rFonts w:ascii="Times New Roman" w:hAnsi="Times New Roman" w:cs="Times New Roman"/>
          <w:sz w:val="24"/>
          <w:szCs w:val="24"/>
          <w:shd w:val="clear" w:color="auto" w:fill="FFFFFF"/>
        </w:rPr>
        <w:t>Tervisen</w:t>
      </w:r>
      <w:r w:rsidR="000D27C5" w:rsidRPr="000D2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õukogu on otsustusvõimeline, kui koosolekust võtab osa vähemalt pool nõukogu koosseisust, sealhulgas </w:t>
      </w:r>
      <w:r w:rsidR="000D27C5">
        <w:rPr>
          <w:rFonts w:ascii="Times New Roman" w:hAnsi="Times New Roman" w:cs="Times New Roman"/>
          <w:sz w:val="24"/>
          <w:szCs w:val="24"/>
          <w:shd w:val="clear" w:color="auto" w:fill="FFFFFF"/>
        </w:rPr>
        <w:t>direktori poolt määratud koordinaator</w:t>
      </w:r>
      <w:r w:rsidR="000D27C5" w:rsidRPr="000D27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Tervisenõukogu loomise ja tegevuse eest vastutab kooli direktor.</w:t>
      </w:r>
    </w:p>
    <w:p w:rsidR="00F36D4F" w:rsidRPr="00F36D4F" w:rsidRDefault="00F36D4F" w:rsidP="00F36D4F">
      <w:pPr>
        <w:spacing w:before="195"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4.Tervisenõukogu ülesanded (õigused ja kohustused)</w:t>
      </w:r>
    </w:p>
    <w:p w:rsidR="00F36D4F" w:rsidRPr="00F36D4F" w:rsidRDefault="00F36D4F" w:rsidP="00F36D4F">
      <w:pPr>
        <w:spacing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•Kirjeldab kujunenud seisundit koolitervisest lähtuvalt (terviseprofiil), sõnastab tekkinud probleemid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•Fikseerib tervise ja elukvaliteedi parandamiseks tegevuseesmärgid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•Loob kujutluse vajalikuks peetavaks seisundist ja/või protsessidest (tulemus)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•Koostab tegevuskava (optimaalsem stsenaarium) eesmärgi saavutamiseks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•Määrab vastutajad tegevuste läbiviimiseks</w:t>
      </w:r>
    </w:p>
    <w:p w:rsidR="00F36D4F" w:rsidRPr="00F36D4F" w:rsidRDefault="00F36D4F" w:rsidP="000D27C5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    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•Valib vajadusel tervisega seotud valdkondade eest vastutajad/koordinaatorid</w:t>
      </w:r>
    </w:p>
    <w:p w:rsidR="00F36D4F" w:rsidRPr="00F36D4F" w:rsidRDefault="00F36D4F" w:rsidP="000D27C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•Kontrollib vähemalt kord kvartalis tegevuskava täitmist</w:t>
      </w:r>
    </w:p>
    <w:p w:rsidR="00F36D4F" w:rsidRPr="00F36D4F" w:rsidRDefault="00F36D4F" w:rsidP="000D27C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•Hindab regulaarselt oma tegevuste tulemuslikkust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•Töötab välja tulemuslikkuse hindamise kriteeriumid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•Esitab tunnustamiseks positiivsete muutuste elluviijate kandidaadid</w:t>
      </w:r>
    </w:p>
    <w:p w:rsidR="00F36D4F" w:rsidRPr="00F36D4F" w:rsidRDefault="0057732F" w:rsidP="00F36D4F">
      <w:pPr>
        <w:spacing w:before="15" w:after="0" w:line="285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      </w:t>
      </w:r>
      <w:r w:rsidR="00F36D4F"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•Teeb ettepanekuid kooli </w:t>
      </w:r>
      <w:proofErr w:type="spellStart"/>
      <w:r w:rsidR="00F36D4F"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</w:t>
      </w:r>
      <w:r w:rsidR="000D27C5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F36D4F"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denduse</w:t>
      </w:r>
      <w:proofErr w:type="spellEnd"/>
      <w:r w:rsidR="00F36D4F"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haiguste ennetamise, tervishoiu ja tervisekaitse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parandamiseks kooli direktori</w:t>
      </w:r>
      <w:r w:rsidR="00F36D4F"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le ja/või kohalikule omavalitsusele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•Osaleb ettepanekutega kooli arengukava väljatöötamises</w:t>
      </w:r>
    </w:p>
    <w:p w:rsidR="00F36D4F" w:rsidRPr="00F36D4F" w:rsidRDefault="00F36D4F" w:rsidP="00F36D4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•Kas</w:t>
      </w:r>
      <w:r w:rsidR="0057732F">
        <w:rPr>
          <w:rFonts w:ascii="Times New Roman" w:eastAsia="Times New Roman" w:hAnsi="Times New Roman" w:cs="Times New Roman"/>
          <w:sz w:val="24"/>
          <w:szCs w:val="24"/>
          <w:lang w:eastAsia="et-EE"/>
        </w:rPr>
        <w:t>u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tab optimaalselt tulemuste saavutamiseks eraldatud ressursse</w:t>
      </w:r>
    </w:p>
    <w:p w:rsidR="0057732F" w:rsidRDefault="0057732F" w:rsidP="00F36D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36D4F" w:rsidRPr="00F36D4F" w:rsidRDefault="00F36D4F" w:rsidP="00F36D4F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Tervisenõukogu liikmete vahel jaotatakse tööülesanded ja määratletakse vast</w:t>
      </w:r>
      <w:r w:rsidR="000C1439">
        <w:rPr>
          <w:rFonts w:ascii="Times New Roman" w:eastAsia="Times New Roman" w:hAnsi="Times New Roman" w:cs="Times New Roman"/>
          <w:sz w:val="24"/>
          <w:szCs w:val="24"/>
          <w:lang w:eastAsia="et-EE"/>
        </w:rPr>
        <w:t>utused. Tervisenõukogu tööplaan</w:t>
      </w:r>
      <w:r w:rsidR="005773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võetakse vastu koosolekul õppeaasta alguses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selle kinnitab kooli direktor käskkirjaga.</w:t>
      </w:r>
    </w:p>
    <w:p w:rsidR="00F36D4F" w:rsidRPr="00F36D4F" w:rsidRDefault="00F36D4F" w:rsidP="00F36D4F">
      <w:pPr>
        <w:spacing w:before="180" w:after="0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5.Tervisenõukogu töövorm</w:t>
      </w:r>
    </w:p>
    <w:p w:rsidR="00F36D4F" w:rsidRPr="00F36D4F" w:rsidRDefault="00F36D4F" w:rsidP="00F36D4F">
      <w:pPr>
        <w:spacing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Tervisenõukogu töövorm on koosolek. Koosolek kutsutakse kokku vastavalt vajadusele, kuid mitte harvem kui </w:t>
      </w:r>
      <w:r w:rsidR="0057732F">
        <w:rPr>
          <w:rFonts w:ascii="Times New Roman" w:eastAsia="Times New Roman" w:hAnsi="Times New Roman" w:cs="Times New Roman"/>
          <w:sz w:val="24"/>
          <w:szCs w:val="24"/>
          <w:lang w:eastAsia="et-EE"/>
        </w:rPr>
        <w:t>kolm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korda aastas. Koosoleku kutsub kokku tervisenõukogu </w:t>
      </w:r>
      <w:r w:rsidR="0057732F">
        <w:rPr>
          <w:rFonts w:ascii="Times New Roman" w:eastAsia="Times New Roman" w:hAnsi="Times New Roman" w:cs="Times New Roman"/>
          <w:sz w:val="24"/>
          <w:szCs w:val="24"/>
          <w:lang w:eastAsia="et-EE"/>
        </w:rPr>
        <w:t>koordinaator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kes on </w:t>
      </w:r>
      <w:r w:rsidR="0057732F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määratud kooli direktori poolt</w:t>
      </w:r>
      <w:r w:rsidRPr="00F36D4F">
        <w:rPr>
          <w:rFonts w:ascii="Times New Roman" w:eastAsia="Times New Roman" w:hAnsi="Times New Roman" w:cs="Times New Roman"/>
          <w:sz w:val="24"/>
          <w:szCs w:val="24"/>
          <w:lang w:eastAsia="et-EE"/>
        </w:rPr>
        <w:t>. Koosolekud protokollitakse. Tervisenõukogu annab oma tegevustest aru ja esitab omapoolse analüüsi tulemused vähemalt kord aastas kooli õppenõukogule ja hoolekogule.</w:t>
      </w:r>
    </w:p>
    <w:p w:rsidR="0057732F" w:rsidRDefault="0057732F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57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20399"/>
    <w:multiLevelType w:val="multilevel"/>
    <w:tmpl w:val="7C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C6652"/>
    <w:multiLevelType w:val="multilevel"/>
    <w:tmpl w:val="4768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9155D"/>
    <w:multiLevelType w:val="multilevel"/>
    <w:tmpl w:val="A88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42987"/>
    <w:multiLevelType w:val="multilevel"/>
    <w:tmpl w:val="B59A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AD"/>
    <w:rsid w:val="0008643E"/>
    <w:rsid w:val="000C1439"/>
    <w:rsid w:val="000D27C5"/>
    <w:rsid w:val="00373B6C"/>
    <w:rsid w:val="004D7476"/>
    <w:rsid w:val="0057732F"/>
    <w:rsid w:val="006E6AAD"/>
    <w:rsid w:val="008469D9"/>
    <w:rsid w:val="00B51278"/>
    <w:rsid w:val="00BD7CCB"/>
    <w:rsid w:val="00C11898"/>
    <w:rsid w:val="00D72F28"/>
    <w:rsid w:val="00F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08997-2073-4F3C-AEE3-0CBA7C7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ighlight">
    <w:name w:val="highlight"/>
    <w:basedOn w:val="Liguvaikefont"/>
    <w:rsid w:val="006E6AAD"/>
  </w:style>
  <w:style w:type="character" w:customStyle="1" w:styleId="apple-converted-space">
    <w:name w:val="apple-converted-space"/>
    <w:basedOn w:val="Liguvaikefont"/>
    <w:rsid w:val="006E6AAD"/>
  </w:style>
  <w:style w:type="character" w:styleId="Hperlink">
    <w:name w:val="Hyperlink"/>
    <w:basedOn w:val="Liguvaikefont"/>
    <w:uiPriority w:val="99"/>
    <w:semiHidden/>
    <w:unhideWhenUsed/>
    <w:rsid w:val="006E6AA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E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E6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6420">
          <w:marLeft w:val="1710"/>
          <w:marRight w:val="0"/>
          <w:marTop w:val="1155"/>
          <w:marBottom w:val="6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7475">
          <w:marLeft w:val="1710"/>
          <w:marRight w:val="0"/>
          <w:marTop w:val="13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729">
          <w:marLeft w:val="1710"/>
          <w:marRight w:val="0"/>
          <w:marTop w:val="1110"/>
          <w:marBottom w:val="107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Meresaar</dc:creator>
  <cp:keywords/>
  <dc:description/>
  <cp:lastModifiedBy>Merli Meresaar</cp:lastModifiedBy>
  <cp:revision>8</cp:revision>
  <cp:lastPrinted>2015-05-27T08:38:00Z</cp:lastPrinted>
  <dcterms:created xsi:type="dcterms:W3CDTF">2015-10-02T06:57:00Z</dcterms:created>
  <dcterms:modified xsi:type="dcterms:W3CDTF">2015-12-08T07:22:00Z</dcterms:modified>
</cp:coreProperties>
</file>